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3D1A3">
      <w:pPr>
        <w:rPr>
          <w:rFonts w:hint="eastAsia"/>
        </w:rPr>
      </w:pPr>
      <w:r>
        <w:t xml:space="preserve"> </w:t>
      </w:r>
    </w:p>
    <w:p w14:paraId="403E4237">
      <w:pPr>
        <w:rPr>
          <w:rFonts w:hint="eastAsia" w:ascii="方正小标宋简体" w:hAnsi="方正小标宋简体" w:eastAsia="宋体" w:cs="方正小标宋简体"/>
          <w:b/>
          <w:bCs/>
          <w:sz w:val="52"/>
          <w:szCs w:val="52"/>
          <w:lang w:val="en-US" w:eastAsia="zh-CN"/>
        </w:rPr>
      </w:pPr>
      <w:r>
        <w:t>附件</w:t>
      </w:r>
      <w:r>
        <w:rPr>
          <w:rFonts w:hint="eastAsia"/>
          <w:lang w:val="en-US" w:eastAsia="zh-CN"/>
        </w:rPr>
        <w:t>2</w:t>
      </w:r>
    </w:p>
    <w:p w14:paraId="2F7F1651">
      <w:pPr>
        <w:spacing w:before="800"/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</w:rPr>
      </w:pPr>
      <w:r>
        <w:rPr>
          <w:rFonts w:ascii="方正小标宋简体" w:hAnsi="方正小标宋简体" w:eastAsia="方正小标宋简体" w:cs="方正小标宋简体"/>
          <w:b/>
          <w:bCs/>
          <w:sz w:val="52"/>
          <w:szCs w:val="52"/>
        </w:rPr>
        <w:t>2026年全国高校</w:t>
      </w: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</w:rPr>
        <w:t>“</w:t>
      </w:r>
      <w:r>
        <w:rPr>
          <w:rFonts w:ascii="方正小标宋简体" w:hAnsi="方正小标宋简体" w:eastAsia="方正小标宋简体" w:cs="方正小标宋简体"/>
          <w:b/>
          <w:bCs/>
          <w:sz w:val="52"/>
          <w:szCs w:val="52"/>
        </w:rPr>
        <w:t>智慧</w:t>
      </w: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</w:rPr>
        <w:t>课程”案例征集</w:t>
      </w:r>
    </w:p>
    <w:p w14:paraId="3987EF34">
      <w:pPr>
        <w:spacing w:before="800"/>
        <w:jc w:val="center"/>
        <w:rPr>
          <w:rFonts w:hint="eastAsia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52"/>
        </w:rPr>
        <w:t>申报书</w:t>
      </w:r>
    </w:p>
    <w:p w14:paraId="2EF06633">
      <w:pPr>
        <w:spacing w:before="1200"/>
        <w:ind w:left="2400" w:leftChars="1000"/>
        <w:jc w:val="left"/>
        <w:rPr>
          <w:rFonts w:hint="eastAsia"/>
        </w:rPr>
      </w:pPr>
      <w:r>
        <w:rPr>
          <w:sz w:val="28"/>
          <w:szCs w:val="28"/>
        </w:rPr>
        <w:t>课程名称：__________________</w:t>
      </w:r>
    </w:p>
    <w:p w14:paraId="578D70DE">
      <w:pPr>
        <w:spacing w:before="240"/>
        <w:ind w:left="2400" w:leftChars="1000"/>
        <w:jc w:val="left"/>
        <w:rPr>
          <w:rFonts w:hint="eastAsia"/>
        </w:rPr>
      </w:pPr>
      <w:r>
        <w:rPr>
          <w:sz w:val="28"/>
          <w:szCs w:val="28"/>
        </w:rPr>
        <w:t>课程负责人：________________</w:t>
      </w:r>
    </w:p>
    <w:p w14:paraId="682FD348">
      <w:pPr>
        <w:spacing w:before="240"/>
        <w:ind w:left="2400" w:leftChars="1000"/>
        <w:jc w:val="left"/>
        <w:rPr>
          <w:rFonts w:hint="eastAsia"/>
          <w:sz w:val="28"/>
          <w:szCs w:val="28"/>
        </w:rPr>
      </w:pPr>
      <w:r>
        <w:rPr>
          <w:sz w:val="28"/>
          <w:szCs w:val="28"/>
        </w:rPr>
        <w:t>所在学校：__________________</w:t>
      </w:r>
    </w:p>
    <w:p w14:paraId="0DC95ACF">
      <w:pPr>
        <w:spacing w:before="240"/>
        <w:ind w:left="2400" w:leftChars="10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上线平台：</w:t>
      </w:r>
      <w:r>
        <w:rPr>
          <w:sz w:val="28"/>
          <w:szCs w:val="28"/>
        </w:rPr>
        <w:t>__________________</w:t>
      </w:r>
    </w:p>
    <w:p w14:paraId="00AD6F06">
      <w:pPr>
        <w:spacing w:before="240"/>
        <w:ind w:left="2400" w:leftChars="1000"/>
        <w:jc w:val="left"/>
        <w:rPr>
          <w:rFonts w:hint="eastAsia"/>
          <w:sz w:val="28"/>
          <w:szCs w:val="28"/>
        </w:rPr>
      </w:pPr>
    </w:p>
    <w:p w14:paraId="1888F905">
      <w:pPr>
        <w:spacing w:before="240"/>
        <w:ind w:left="2400" w:leftChars="1000"/>
        <w:jc w:val="left"/>
        <w:rPr>
          <w:rFonts w:hint="eastAsia"/>
        </w:rPr>
      </w:pPr>
      <w:r>
        <w:rPr>
          <w:sz w:val="28"/>
          <w:szCs w:val="28"/>
        </w:rPr>
        <w:t>填表日期：    年   月   日</w:t>
      </w:r>
    </w:p>
    <w:p w14:paraId="59C6055D">
      <w:pPr>
        <w:spacing w:before="240"/>
        <w:jc w:val="center"/>
        <w:rPr>
          <w:rFonts w:hint="eastAsia" w:ascii="黑体" w:hAnsi="黑体" w:eastAsia="黑体" w:cs="黑体"/>
          <w:sz w:val="28"/>
          <w:szCs w:val="28"/>
        </w:rPr>
      </w:pPr>
    </w:p>
    <w:p w14:paraId="1CC8B03E">
      <w:pPr>
        <w:spacing w:before="240"/>
        <w:rPr>
          <w:rFonts w:hint="eastAsia" w:ascii="黑体" w:hAnsi="黑体" w:eastAsia="黑体" w:cs="黑体"/>
          <w:sz w:val="28"/>
          <w:szCs w:val="28"/>
        </w:rPr>
      </w:pPr>
    </w:p>
    <w:p w14:paraId="5A1E0873">
      <w:pPr>
        <w:spacing w:before="240"/>
        <w:jc w:val="center"/>
        <w:rPr>
          <w:rFonts w:hint="eastAsia" w:ascii="黑体" w:hAnsi="黑体" w:eastAsia="黑体" w:cs="黑体"/>
          <w:sz w:val="28"/>
          <w:szCs w:val="28"/>
        </w:rPr>
      </w:pPr>
    </w:p>
    <w:p w14:paraId="4D36FA05">
      <w:pPr>
        <w:spacing w:before="240"/>
        <w:jc w:val="center"/>
        <w:rPr>
          <w:rFonts w:hint="eastAsia" w:ascii="黑体" w:hAnsi="黑体" w:eastAsia="黑体" w:cs="黑体"/>
          <w:sz w:val="28"/>
          <w:szCs w:val="28"/>
        </w:rPr>
      </w:pPr>
    </w:p>
    <w:p w14:paraId="51226E47">
      <w:pPr>
        <w:spacing w:before="24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二零二六年六月</w:t>
      </w:r>
    </w:p>
    <w:p w14:paraId="30ED792E">
      <w:pPr>
        <w:spacing w:before="240"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笃行新起点（北京）教育科技研究院</w:t>
      </w:r>
    </w:p>
    <w:p w14:paraId="214E95F5">
      <w:pPr>
        <w:rPr>
          <w:rFonts w:hint="eastAsia"/>
        </w:rPr>
      </w:pPr>
      <w:r>
        <w:br w:type="page"/>
      </w:r>
    </w:p>
    <w:tbl>
      <w:tblPr>
        <w:tblStyle w:val="13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95"/>
        <w:gridCol w:w="3065"/>
        <w:gridCol w:w="2000"/>
        <w:gridCol w:w="2000"/>
      </w:tblGrid>
      <w:tr w14:paraId="27BC3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93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5E8F0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EDB8CFA">
            <w:pPr>
              <w:spacing w:before="40" w:after="40" w:line="320" w:lineRule="auto"/>
              <w:jc w:val="left"/>
              <w:rPr>
                <w:rFonts w:hint="eastAsia"/>
              </w:rPr>
            </w:pPr>
            <w:r>
              <w:rPr>
                <w:b/>
                <w:bCs/>
              </w:rPr>
              <w:t>一、基本信息</w:t>
            </w:r>
          </w:p>
        </w:tc>
      </w:tr>
      <w:tr w14:paraId="691D9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B742542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学校名称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1C6510F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0207E7F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课程名称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9A1A402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14:paraId="06ADC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FB715F6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课程负责人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DD238BD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4D7713F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联系电话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8203568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14:paraId="46C4F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3CA4DFD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电子邮箱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31EC55E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E86748D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团队</w:t>
            </w:r>
            <w:r>
              <w:rPr>
                <w:rFonts w:hint="eastAsia"/>
                <w:b/>
                <w:bCs/>
                <w:sz w:val="22"/>
                <w:szCs w:val="22"/>
              </w:rPr>
              <w:t>成员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732110D">
            <w:pPr>
              <w:spacing w:before="40" w:after="40" w:line="320" w:lineRule="auto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（主要组织者和主讲人）</w:t>
            </w:r>
          </w:p>
        </w:tc>
      </w:tr>
      <w:tr w14:paraId="341CB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C9E66E3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开课年级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3DDC0FF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D41C8C2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面向专业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FBF9750">
            <w:pPr>
              <w:spacing w:before="40" w:after="40" w:line="320" w:lineRule="auto"/>
              <w:jc w:val="center"/>
              <w:rPr>
                <w:rFonts w:hint="eastAsia"/>
              </w:rPr>
            </w:pPr>
          </w:p>
        </w:tc>
      </w:tr>
      <w:tr w14:paraId="635D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C2F5919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学分—学时</w:t>
            </w:r>
          </w:p>
        </w:tc>
        <w:tc>
          <w:tcPr>
            <w:tcW w:w="3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F79F14B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42AA297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线上/线下学时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2AC3440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14:paraId="4E4CC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F5F5BFA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课程学科分类</w:t>
            </w:r>
          </w:p>
        </w:tc>
        <w:tc>
          <w:tcPr>
            <w:tcW w:w="7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8584B47">
            <w:pPr>
              <w:widowControl/>
              <w:jc w:val="left"/>
              <w:rPr>
                <w:rFonts w:hint="eastAsia"/>
              </w:rPr>
            </w:pPr>
            <w:r>
              <w:rPr>
                <w:sz w:val="21"/>
                <w:szCs w:val="21"/>
              </w:rPr>
              <w:t>☐ 哲学☐ 经济学☐ 法学☐ 教育学☐ 文学☐ 历史学☐ 理学☐ 工学☐ 农学☐ 医学☐ 管理学☐ 艺术学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14:paraId="65B29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31DEB4D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课程类型</w:t>
            </w:r>
          </w:p>
        </w:tc>
        <w:tc>
          <w:tcPr>
            <w:tcW w:w="7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DD8EABF">
            <w:pPr>
              <w:spacing w:before="40" w:after="40" w:line="320" w:lineRule="auto"/>
              <w:jc w:val="left"/>
              <w:rPr>
                <w:rFonts w:hint="eastAsia"/>
              </w:rPr>
            </w:pPr>
            <w:r>
              <w:rPr>
                <w:sz w:val="21"/>
                <w:szCs w:val="21"/>
              </w:rPr>
              <w:t>☐公共基础课 ☐专业课 ☐通识教育课 ☐实验实践课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14:paraId="038D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EA389EA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课程性质</w:t>
            </w:r>
          </w:p>
        </w:tc>
        <w:tc>
          <w:tcPr>
            <w:tcW w:w="7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2EE85BD">
            <w:pPr>
              <w:spacing w:before="40" w:after="40" w:line="320" w:lineRule="auto"/>
              <w:jc w:val="left"/>
              <w:rPr>
                <w:rFonts w:hint="eastAsia"/>
              </w:rPr>
            </w:pPr>
            <w:r>
              <w:rPr>
                <w:sz w:val="20"/>
                <w:szCs w:val="20"/>
              </w:rPr>
              <w:t xml:space="preserve">☐必修 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☐选修    ☐</w:t>
            </w:r>
            <w:r>
              <w:rPr>
                <w:rFonts w:hint="eastAsia"/>
                <w:sz w:val="20"/>
                <w:szCs w:val="20"/>
              </w:rPr>
              <w:t>限选课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14:paraId="7B77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4625CB3">
            <w:pPr>
              <w:spacing w:before="40" w:after="40" w:line="320" w:lineRule="auto"/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在线课程网址</w:t>
            </w:r>
          </w:p>
          <w:p w14:paraId="2C8B20E3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rFonts w:hint="eastAsia"/>
                <w:sz w:val="22"/>
                <w:szCs w:val="22"/>
              </w:rPr>
              <w:t>（含</w:t>
            </w:r>
            <w:r>
              <w:rPr>
                <w:sz w:val="21"/>
                <w:szCs w:val="21"/>
              </w:rPr>
              <w:t>账号密码</w:t>
            </w:r>
            <w:r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7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079607B">
            <w:pPr>
              <w:spacing w:before="40" w:after="40" w:line="320" w:lineRule="auto"/>
              <w:jc w:val="left"/>
              <w:rPr>
                <w:rFonts w:hint="eastAsia"/>
              </w:rPr>
            </w:pPr>
          </w:p>
        </w:tc>
      </w:tr>
      <w:tr w14:paraId="4809D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831ADA2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是否一流本科课程</w:t>
            </w:r>
          </w:p>
        </w:tc>
        <w:tc>
          <w:tcPr>
            <w:tcW w:w="7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4DEF280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sz w:val="20"/>
                <w:szCs w:val="20"/>
              </w:rPr>
              <w:t>☐国家级 ☐省级 ☐否</w:t>
            </w:r>
          </w:p>
        </w:tc>
      </w:tr>
      <w:tr w14:paraId="0B239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CE59058">
            <w:pPr>
              <w:spacing w:before="40" w:after="40" w:line="320" w:lineRule="auto"/>
              <w:jc w:val="center"/>
              <w:rPr>
                <w:rFonts w:hint="eastAsia"/>
              </w:rPr>
            </w:pPr>
            <w:r>
              <w:rPr>
                <w:b/>
                <w:bCs/>
                <w:sz w:val="22"/>
                <w:szCs w:val="22"/>
              </w:rPr>
              <w:t>团队最近两期评教</w:t>
            </w:r>
          </w:p>
        </w:tc>
        <w:tc>
          <w:tcPr>
            <w:tcW w:w="7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DDF5097">
            <w:pPr>
              <w:spacing w:before="40" w:after="40" w:line="320" w:lineRule="auto"/>
              <w:jc w:val="left"/>
              <w:rPr>
                <w:rFonts w:hint="eastAsia"/>
              </w:rPr>
            </w:pPr>
            <w:r>
              <w:rPr>
                <w:sz w:val="21"/>
                <w:szCs w:val="21"/>
              </w:rPr>
              <w:t>（含同行评教、学生评教、督导评教数据；附教务系统截图）</w:t>
            </w:r>
          </w:p>
        </w:tc>
      </w:tr>
    </w:tbl>
    <w:p w14:paraId="701C02D9">
      <w:pPr>
        <w:pStyle w:val="2"/>
        <w:rPr>
          <w:rFonts w:hint="eastAsia"/>
          <w:b w:val="0"/>
          <w:bCs w:val="0"/>
          <w:sz w:val="28"/>
          <w:szCs w:val="28"/>
        </w:rPr>
      </w:pPr>
    </w:p>
    <w:p w14:paraId="7DA62BB3">
      <w:pPr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二、</w:t>
      </w:r>
      <w:r>
        <w:rPr>
          <w:rFonts w:hint="eastAsia" w:ascii="黑体" w:hAnsi="黑体" w:eastAsia="黑体" w:cs="黑体"/>
          <w:sz w:val="28"/>
          <w:szCs w:val="28"/>
        </w:rPr>
        <w:t>课程简介（限500字）</w:t>
      </w:r>
    </w:p>
    <w:tbl>
      <w:tblPr>
        <w:tblStyle w:val="1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75D4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 w14:paraId="6AE76F61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（课程从传统课程向智慧课程的发展历程）</w:t>
            </w:r>
          </w:p>
          <w:p w14:paraId="4BA8D818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2776F44D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1986F0D0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68D10FEF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</w:tc>
      </w:tr>
    </w:tbl>
    <w:p w14:paraId="0FD6B46B">
      <w:pPr>
        <w:spacing w:before="80" w:after="80" w:line="360" w:lineRule="auto"/>
        <w:rPr>
          <w:rFonts w:hint="eastAsia" w:ascii="黑体" w:hAnsi="黑体" w:eastAsia="黑体" w:cs="黑体"/>
          <w:sz w:val="28"/>
          <w:szCs w:val="28"/>
        </w:rPr>
      </w:pPr>
    </w:p>
    <w:p w14:paraId="3AD4193B">
      <w:pPr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三、课程目标（限300字）</w:t>
      </w:r>
    </w:p>
    <w:tbl>
      <w:tblPr>
        <w:tblStyle w:val="1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342C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 w14:paraId="75D8B449">
            <w:pPr>
              <w:spacing w:line="340" w:lineRule="atLeast"/>
              <w:rPr>
                <w:rFonts w:hint="eastAsia" w:ascii="楷体" w:hAnsi="楷体" w:eastAsia="楷体" w:cs="楷体"/>
              </w:rPr>
            </w:pPr>
            <w:r>
              <w:rPr>
                <w:rFonts w:hint="eastAsia" w:ascii="仿宋_GB2312" w:hAnsi="仿宋_GB2312" w:eastAsia="仿宋_GB2312" w:cs="仿宋_GB2312"/>
              </w:rPr>
              <w:t>（结合本校办学定位、社会需求、学科发展及学生未来发展，具体描述学习本课程后应达到的知识、能力、素养、情感目标。）</w:t>
            </w:r>
          </w:p>
          <w:p w14:paraId="15895C25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51A0A23A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1A7C5A0C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2F974312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58F4D2AB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</w:tc>
      </w:tr>
    </w:tbl>
    <w:p w14:paraId="7502736A">
      <w:pPr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</w:rPr>
      </w:pPr>
    </w:p>
    <w:p w14:paraId="7A129746">
      <w:pPr>
        <w:spacing w:line="340" w:lineRule="atLeast"/>
        <w:rPr>
          <w:rFonts w:hint="eastAsia" w:ascii="黑体" w:hAnsi="黑体" w:eastAsia="黑体" w:cs="黑体"/>
          <w:sz w:val="28"/>
          <w:szCs w:val="28"/>
        </w:rPr>
      </w:pPr>
    </w:p>
    <w:p w14:paraId="36425CAE">
      <w:pPr>
        <w:spacing w:line="340" w:lineRule="atLeas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四、重点问题及解决方法（限300字）</w:t>
      </w:r>
    </w:p>
    <w:tbl>
      <w:tblPr>
        <w:tblStyle w:val="1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1889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 w14:paraId="2AEA499E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（建设智慧课程旨在解决哪些核心教学问题，解决问题采取了哪些方法与措施。）</w:t>
            </w:r>
          </w:p>
          <w:p w14:paraId="7916F408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009CDB9C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1CA19729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7E30CF2B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</w:tc>
      </w:tr>
    </w:tbl>
    <w:p w14:paraId="5F243729">
      <w:pPr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</w:rPr>
      </w:pPr>
    </w:p>
    <w:p w14:paraId="0B64FDB5">
      <w:pPr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</w:rPr>
      </w:pPr>
    </w:p>
    <w:p w14:paraId="3C65CC1D">
      <w:pPr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五、课程改革与实施（限1000字）</w:t>
      </w:r>
    </w:p>
    <w:tbl>
      <w:tblPr>
        <w:tblStyle w:val="1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B5C9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85459B1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（请从以下</w:t>
            </w:r>
            <w:r>
              <w:rPr>
                <w:rFonts w:hint="eastAsia" w:ascii="仿宋_GB2312" w:hAnsi="仿宋_GB2312" w:eastAsia="仿宋_GB2312" w:cs="仿宋_GB2312"/>
              </w:rPr>
              <w:t>四</w:t>
            </w:r>
            <w:r>
              <w:rPr>
                <w:rFonts w:ascii="仿宋_GB2312" w:hAnsi="仿宋_GB2312" w:eastAsia="仿宋_GB2312" w:cs="仿宋_GB2312"/>
              </w:rPr>
              <w:t xml:space="preserve">个维度具体描述：1. </w:t>
            </w:r>
            <w:r>
              <w:rPr>
                <w:rFonts w:hint="eastAsia" w:ascii="仿宋_GB2312" w:hAnsi="仿宋_GB2312" w:eastAsia="仿宋_GB2312" w:cs="仿宋_GB2312"/>
              </w:rPr>
              <w:t>课程内容改革2</w:t>
            </w:r>
            <w:r>
              <w:rPr>
                <w:rFonts w:ascii="仿宋_GB2312" w:hAnsi="仿宋_GB2312" w:eastAsia="仿宋_GB2312" w:cs="仿宋_GB2312"/>
              </w:rPr>
              <w:t>.</w:t>
            </w:r>
            <w:r>
              <w:rPr>
                <w:rFonts w:hint="eastAsia" w:ascii="仿宋_GB2312" w:hAnsi="仿宋_GB2312" w:eastAsia="仿宋_GB2312" w:cs="仿宋_GB2312"/>
              </w:rPr>
              <w:t>数智</w:t>
            </w:r>
            <w:r>
              <w:rPr>
                <w:rFonts w:ascii="仿宋_GB2312" w:hAnsi="仿宋_GB2312" w:eastAsia="仿宋_GB2312" w:cs="仿宋_GB2312"/>
              </w:rPr>
              <w:t>资源建设</w:t>
            </w:r>
            <w:r>
              <w:rPr>
                <w:rFonts w:hint="eastAsia" w:ascii="仿宋_GB2312" w:hAnsi="仿宋_GB2312" w:eastAsia="仿宋_GB2312" w:cs="仿宋_GB2312"/>
              </w:rPr>
              <w:t>3</w:t>
            </w:r>
            <w:r>
              <w:rPr>
                <w:rFonts w:ascii="仿宋_GB2312" w:hAnsi="仿宋_GB2312" w:eastAsia="仿宋_GB2312" w:cs="仿宋_GB2312"/>
              </w:rPr>
              <w:t>. 教学实施</w:t>
            </w:r>
            <w:r>
              <w:rPr>
                <w:rFonts w:hint="eastAsia" w:ascii="仿宋_GB2312" w:hAnsi="仿宋_GB2312" w:eastAsia="仿宋_GB2312" w:cs="仿宋_GB2312"/>
              </w:rPr>
              <w:t>4</w:t>
            </w:r>
            <w:r>
              <w:rPr>
                <w:rFonts w:ascii="仿宋_GB2312" w:hAnsi="仿宋_GB2312" w:eastAsia="仿宋_GB2312" w:cs="仿宋_GB2312"/>
              </w:rPr>
              <w:t>. 课程评价）</w:t>
            </w:r>
          </w:p>
          <w:p w14:paraId="47019705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230B6BBE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08311219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5D8FF3CA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76887AC0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6CDA06F1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03493AAC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</w:tc>
      </w:tr>
    </w:tbl>
    <w:p w14:paraId="1A9A1537">
      <w:pPr>
        <w:pStyle w:val="19"/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</w:rPr>
      </w:pPr>
    </w:p>
    <w:p w14:paraId="242C9109">
      <w:pPr>
        <w:pStyle w:val="19"/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</w:rPr>
      </w:pPr>
    </w:p>
    <w:p w14:paraId="5CC4C6A2">
      <w:pPr>
        <w:pStyle w:val="19"/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</w:rPr>
      </w:pPr>
    </w:p>
    <w:p w14:paraId="04050FD2">
      <w:pPr>
        <w:pStyle w:val="19"/>
        <w:spacing w:line="340" w:lineRule="atLeas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六、课程改革成效（限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字）</w:t>
      </w:r>
    </w:p>
    <w:tbl>
      <w:tblPr>
        <w:tblStyle w:val="1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85A1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13C8C08">
            <w:pPr>
              <w:pStyle w:val="19"/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（相关教改论文、教改项目、获奖情况、学生认可、专家评价、社会效应、为教育主管部门咨政建言等）</w:t>
            </w:r>
          </w:p>
          <w:p w14:paraId="1AD4F736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771C8018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1B6B22BD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7820769C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10734998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31DAF6B4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  <w:p w14:paraId="383730DB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</w:p>
        </w:tc>
      </w:tr>
    </w:tbl>
    <w:p w14:paraId="7327B1BE">
      <w:pPr>
        <w:pStyle w:val="19"/>
        <w:spacing w:line="340" w:lineRule="atLeast"/>
        <w:rPr>
          <w:rFonts w:hint="eastAsia" w:ascii="黑体" w:hAnsi="黑体" w:eastAsia="黑体" w:cs="黑体"/>
          <w:sz w:val="28"/>
          <w:szCs w:val="28"/>
        </w:rPr>
      </w:pPr>
    </w:p>
    <w:p w14:paraId="54DAB8BD">
      <w:pPr>
        <w:pStyle w:val="19"/>
        <w:spacing w:line="340" w:lineRule="atLeast"/>
        <w:rPr>
          <w:rFonts w:hint="eastAsia" w:ascii="黑体" w:hAnsi="黑体" w:eastAsia="黑体" w:cs="黑体"/>
          <w:sz w:val="28"/>
          <w:szCs w:val="28"/>
        </w:rPr>
      </w:pPr>
    </w:p>
    <w:p w14:paraId="65EE0818">
      <w:pPr>
        <w:pStyle w:val="19"/>
        <w:spacing w:line="340" w:lineRule="atLeast"/>
        <w:rPr>
          <w:rFonts w:hint="eastAsia" w:ascii="黑体" w:hAnsi="黑体" w:eastAsia="黑体" w:cs="黑体"/>
          <w:sz w:val="28"/>
          <w:szCs w:val="28"/>
        </w:rPr>
      </w:pPr>
    </w:p>
    <w:p w14:paraId="77B96DF6">
      <w:pPr>
        <w:pStyle w:val="19"/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七、课程“智慧”特色与创新（限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字）</w:t>
      </w:r>
    </w:p>
    <w:tbl>
      <w:tblPr>
        <w:tblStyle w:val="1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6D8F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FBC7021">
            <w:pPr>
              <w:spacing w:line="340" w:lineRule="atLeas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（概述本课程的特色及教学改革创新点）</w:t>
            </w:r>
          </w:p>
          <w:p w14:paraId="1B265BE9">
            <w:pPr>
              <w:spacing w:line="340" w:lineRule="atLeast"/>
              <w:rPr>
                <w:rFonts w:hint="eastAsia"/>
              </w:rPr>
            </w:pPr>
          </w:p>
          <w:p w14:paraId="29A0BCC8">
            <w:pPr>
              <w:spacing w:line="340" w:lineRule="atLeast"/>
              <w:rPr>
                <w:rFonts w:hint="eastAsia"/>
              </w:rPr>
            </w:pPr>
          </w:p>
          <w:p w14:paraId="167714E8">
            <w:pPr>
              <w:spacing w:line="340" w:lineRule="atLeast"/>
              <w:rPr>
                <w:rFonts w:hint="eastAsia"/>
              </w:rPr>
            </w:pPr>
          </w:p>
          <w:p w14:paraId="7169D05C">
            <w:pPr>
              <w:spacing w:line="340" w:lineRule="atLeast"/>
              <w:rPr>
                <w:rFonts w:hint="eastAsia"/>
              </w:rPr>
            </w:pPr>
          </w:p>
          <w:p w14:paraId="036B4F96">
            <w:pPr>
              <w:spacing w:line="340" w:lineRule="atLeast"/>
              <w:rPr>
                <w:rFonts w:hint="eastAsia"/>
              </w:rPr>
            </w:pPr>
          </w:p>
        </w:tc>
      </w:tr>
    </w:tbl>
    <w:p w14:paraId="0BD07E06">
      <w:pPr>
        <w:pStyle w:val="19"/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</w:rPr>
      </w:pPr>
    </w:p>
    <w:p w14:paraId="587F6A72">
      <w:pPr>
        <w:pStyle w:val="19"/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</w:rPr>
      </w:pPr>
    </w:p>
    <w:p w14:paraId="2B236F15">
      <w:pPr>
        <w:pStyle w:val="19"/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  <w:highlight w:val="yellow"/>
        </w:rPr>
      </w:pPr>
      <w:r>
        <w:rPr>
          <w:rFonts w:hint="eastAsia" w:ascii="黑体" w:hAnsi="黑体" w:eastAsia="黑体" w:cs="黑体"/>
          <w:sz w:val="28"/>
          <w:szCs w:val="28"/>
        </w:rPr>
        <w:t>八、课程反思（限</w:t>
      </w:r>
      <w:r>
        <w:rPr>
          <w:rFonts w:hint="eastAsia" w:ascii="Times New Roman" w:hAnsi="Times New Roman" w:eastAsia="黑体" w:cs="Times New Roman"/>
          <w:sz w:val="28"/>
          <w:szCs w:val="28"/>
        </w:rPr>
        <w:t>500</w:t>
      </w:r>
      <w:r>
        <w:rPr>
          <w:rFonts w:hint="eastAsia" w:ascii="黑体" w:hAnsi="黑体" w:eastAsia="黑体" w:cs="黑体"/>
          <w:sz w:val="28"/>
          <w:szCs w:val="28"/>
        </w:rPr>
        <w:t>字）</w:t>
      </w:r>
    </w:p>
    <w:tbl>
      <w:tblPr>
        <w:tblStyle w:val="1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FB92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969400A">
            <w:pPr>
              <w:spacing w:line="340" w:lineRule="atLeast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</w:rPr>
              <w:t>（需要进一步解决的问题，改革方向和改进措施等。）</w:t>
            </w:r>
          </w:p>
          <w:p w14:paraId="25CA7715">
            <w:pPr>
              <w:pStyle w:val="19"/>
              <w:spacing w:line="340" w:lineRule="atLeast"/>
              <w:rPr>
                <w:rFonts w:hint="eastAsia"/>
              </w:rPr>
            </w:pPr>
          </w:p>
          <w:p w14:paraId="634723FD">
            <w:pPr>
              <w:pStyle w:val="19"/>
              <w:spacing w:line="340" w:lineRule="atLeast"/>
              <w:rPr>
                <w:rFonts w:hint="eastAsia"/>
              </w:rPr>
            </w:pPr>
          </w:p>
          <w:p w14:paraId="3B3C8610">
            <w:pPr>
              <w:pStyle w:val="19"/>
              <w:spacing w:line="340" w:lineRule="atLeast"/>
              <w:rPr>
                <w:rFonts w:hint="eastAsia"/>
              </w:rPr>
            </w:pPr>
          </w:p>
          <w:p w14:paraId="1BEFF5E5">
            <w:pPr>
              <w:pStyle w:val="19"/>
              <w:spacing w:line="340" w:lineRule="atLeast"/>
              <w:rPr>
                <w:rFonts w:hint="eastAsia"/>
              </w:rPr>
            </w:pPr>
          </w:p>
        </w:tc>
      </w:tr>
    </w:tbl>
    <w:p w14:paraId="5C84EFF7">
      <w:pPr>
        <w:pStyle w:val="19"/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</w:rPr>
      </w:pPr>
    </w:p>
    <w:p w14:paraId="72F6CE2A">
      <w:pPr>
        <w:pStyle w:val="19"/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</w:rPr>
      </w:pPr>
    </w:p>
    <w:p w14:paraId="01500FA2">
      <w:pPr>
        <w:pStyle w:val="19"/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九、附件材料清单</w:t>
      </w:r>
    </w:p>
    <w:tbl>
      <w:tblPr>
        <w:tblStyle w:val="1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F3BE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 w14:paraId="77745C64">
            <w:pPr>
              <w:pStyle w:val="19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="480" w:leftChars="200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1.教学设计样例说明</w:t>
            </w:r>
          </w:p>
          <w:p w14:paraId="46095E6B">
            <w:pPr>
              <w:pStyle w:val="19"/>
              <w:adjustRightInd w:val="0"/>
              <w:snapToGrid w:val="0"/>
              <w:spacing w:line="340" w:lineRule="atLeast"/>
              <w:ind w:firstLine="48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</w:rPr>
              <w:t>5</w:t>
            </w:r>
            <w:r>
              <w:rPr>
                <w:rFonts w:hint="eastAsia" w:ascii="仿宋_GB2312" w:hAnsi="仿宋_GB2312" w:eastAsia="仿宋_GB2312" w:cs="仿宋_GB2312"/>
              </w:rPr>
              <w:t>张教学活动的图片。要求教学设计样例应具有较强的可读性，表述清晰流畅。课程负责人签字。）</w:t>
            </w:r>
          </w:p>
          <w:p w14:paraId="7077F813">
            <w:pPr>
              <w:spacing w:line="340" w:lineRule="atLeast"/>
              <w:ind w:left="482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2</w:t>
            </w:r>
            <w:r>
              <w:rPr>
                <w:rFonts w:ascii="仿宋_GB2312" w:hAnsi="仿宋_GB2312" w:eastAsia="仿宋_GB2312" w:cs="仿宋_GB2312"/>
                <w:b/>
                <w:bCs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其他材料，不超过</w:t>
            </w:r>
            <w:r>
              <w:rPr>
                <w:rFonts w:ascii="Times New Roman" w:hAnsi="Times New Roman" w:eastAsia="仿宋_GB2312" w:cs="Times New Roman"/>
                <w:b/>
                <w:bCs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份（选择性提供）</w:t>
            </w:r>
          </w:p>
          <w:p w14:paraId="4574DC80">
            <w:pPr>
              <w:spacing w:line="340" w:lineRule="atLeast"/>
              <w:ind w:firstLine="482" w:firstLineChars="200"/>
              <w:rPr>
                <w:rFonts w:hint="eastAsia" w:ascii="仿宋_GB2312" w:hAnsi="仿宋_GB2312" w:eastAsia="仿宋_GB2312" w:cs="仿宋_GB2312"/>
                <w:b/>
                <w:bCs/>
                <w:w w:val="95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以上材料均可能在网上公开，请严格审查，确保不违反有关法律及保密规定。</w:t>
            </w:r>
          </w:p>
        </w:tc>
      </w:tr>
    </w:tbl>
    <w:p w14:paraId="29280A24">
      <w:pPr>
        <w:spacing w:before="80" w:after="80" w:line="360" w:lineRule="auto"/>
        <w:ind w:firstLine="480"/>
        <w:rPr>
          <w:rFonts w:hint="eastAsia"/>
        </w:rPr>
      </w:pPr>
    </w:p>
    <w:p w14:paraId="0019E15F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06233CC-AC88-4599-935F-E6B23F04881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2B15619C-B161-47C0-A009-B15757077D5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4BFABE0-CBA7-4A0B-BA89-CA952934372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D7D1BCA-56FA-4044-AB5A-BF7512FD228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0C2B3">
    <w:pPr>
      <w:jc w:val="center"/>
      <w:rPr>
        <w:rFonts w:hint="eastAsia"/>
      </w:rPr>
    </w:pPr>
    <w:r>
      <w:rPr>
        <w:sz w:val="18"/>
        <w:szCs w:val="18"/>
      </w:rPr>
      <w:t xml:space="preserve">第 </w:t>
    </w:r>
    <w:r>
      <w:fldChar w:fldCharType="begin"/>
    </w:r>
    <w:r>
      <w:instrText xml:space="preserve">PAGE</w:instrText>
    </w:r>
    <w:r>
      <w:rPr>
        <w:rFonts w:hint="eastAsia"/>
      </w:rPr>
      <w:fldChar w:fldCharType="separate"/>
    </w:r>
    <w:r>
      <w:rPr>
        <w:rFonts w:hint="eastAsia"/>
      </w:rPr>
      <w:t>1</w:t>
    </w:r>
    <w:r>
      <w:fldChar w:fldCharType="end"/>
    </w:r>
    <w:r>
      <w:rPr>
        <w:sz w:val="18"/>
        <w:szCs w:val="18"/>
      </w:rPr>
      <w:t xml:space="preserve"> 页 / 共 </w:t>
    </w:r>
    <w:r>
      <w:fldChar w:fldCharType="begin"/>
    </w:r>
    <w:r>
      <w:instrText xml:space="preserve">NUMPAGES</w:instrText>
    </w:r>
    <w:r>
      <w:rPr>
        <w:rFonts w:hint="eastAsia"/>
      </w:rPr>
      <w:fldChar w:fldCharType="separate"/>
    </w:r>
    <w:r>
      <w:rPr>
        <w:rFonts w:hint="eastAsia"/>
      </w:rPr>
      <w:t>2</w:t>
    </w:r>
    <w:r>
      <w:fldChar w:fldCharType="end"/>
    </w:r>
    <w:r>
      <w:rPr>
        <w:sz w:val="18"/>
        <w:szCs w:val="18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1D904">
    <w:pPr>
      <w:jc w:val="righ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D57"/>
    <w:rsid w:val="004B3053"/>
    <w:rsid w:val="00853DA5"/>
    <w:rsid w:val="00CC6D57"/>
    <w:rsid w:val="00E8329A"/>
    <w:rsid w:val="0AF172FC"/>
    <w:rsid w:val="0BFFC026"/>
    <w:rsid w:val="39F7B290"/>
    <w:rsid w:val="4F774585"/>
    <w:rsid w:val="5B795B94"/>
    <w:rsid w:val="5E9304E7"/>
    <w:rsid w:val="63F78603"/>
    <w:rsid w:val="6FF77EEA"/>
    <w:rsid w:val="77EA037A"/>
    <w:rsid w:val="88EFBE2D"/>
    <w:rsid w:val="973E12A3"/>
    <w:rsid w:val="A3FCAF48"/>
    <w:rsid w:val="BA8EB4A4"/>
    <w:rsid w:val="BE7D9684"/>
    <w:rsid w:val="CFEF6A9D"/>
    <w:rsid w:val="DFF9EF70"/>
    <w:rsid w:val="E6D9E07F"/>
    <w:rsid w:val="EFFFBFBF"/>
    <w:rsid w:val="F7AED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iPriority="99" w:name="endnote reference"/>
    <w:lsdException w:qFormat="1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spacing w:before="360" w:after="240"/>
      <w:outlineLvl w:val="0"/>
    </w:pPr>
    <w:rPr>
      <w:rFonts w:ascii="黑体" w:hAnsi="黑体" w:eastAsia="黑体" w:cs="黑体"/>
      <w:b/>
      <w:bCs/>
      <w:sz w:val="32"/>
      <w:szCs w:val="32"/>
      <w:lang w:val="en-US" w:eastAsia="zh-CN" w:bidi="ar-SA"/>
    </w:rPr>
  </w:style>
  <w:style w:type="paragraph" w:styleId="3">
    <w:name w:val="heading 2"/>
    <w:next w:val="1"/>
    <w:qFormat/>
    <w:uiPriority w:val="0"/>
    <w:pPr>
      <w:spacing w:before="240" w:after="180"/>
      <w:outlineLvl w:val="1"/>
    </w:pPr>
    <w:rPr>
      <w:rFonts w:ascii="黑体" w:hAnsi="黑体" w:eastAsia="黑体" w:cs="黑体"/>
      <w:b/>
      <w:bCs/>
      <w:sz w:val="28"/>
      <w:szCs w:val="28"/>
      <w:lang w:val="en-US" w:eastAsia="zh-CN" w:bidi="ar-SA"/>
    </w:rPr>
  </w:style>
  <w:style w:type="paragraph" w:styleId="4">
    <w:name w:val="heading 3"/>
    <w:next w:val="1"/>
    <w:qFormat/>
    <w:uiPriority w:val="0"/>
    <w:pPr>
      <w:outlineLvl w:val="2"/>
    </w:pPr>
    <w:rPr>
      <w:rFonts w:ascii="宋体" w:hAnsi="宋体" w:eastAsia="宋体" w:cs="宋体"/>
      <w:color w:val="1F4D78"/>
      <w:sz w:val="24"/>
      <w:szCs w:val="24"/>
      <w:lang w:val="en-US" w:eastAsia="zh-CN" w:bidi="ar-SA"/>
    </w:rPr>
  </w:style>
  <w:style w:type="paragraph" w:styleId="5">
    <w:name w:val="heading 4"/>
    <w:next w:val="1"/>
    <w:qFormat/>
    <w:uiPriority w:val="0"/>
    <w:pPr>
      <w:outlineLvl w:val="3"/>
    </w:pPr>
    <w:rPr>
      <w:rFonts w:ascii="宋体" w:hAnsi="宋体" w:eastAsia="宋体" w:cs="宋体"/>
      <w:i/>
      <w:iCs/>
      <w:color w:val="2E74B5"/>
      <w:sz w:val="24"/>
      <w:szCs w:val="24"/>
      <w:lang w:val="en-US" w:eastAsia="zh-CN" w:bidi="ar-SA"/>
    </w:rPr>
  </w:style>
  <w:style w:type="paragraph" w:styleId="6">
    <w:name w:val="heading 5"/>
    <w:next w:val="1"/>
    <w:qFormat/>
    <w:uiPriority w:val="0"/>
    <w:pPr>
      <w:outlineLvl w:val="4"/>
    </w:pPr>
    <w:rPr>
      <w:rFonts w:ascii="宋体" w:hAnsi="宋体" w:eastAsia="宋体" w:cs="宋体"/>
      <w:color w:val="2E74B5"/>
      <w:sz w:val="24"/>
      <w:szCs w:val="24"/>
      <w:lang w:val="en-US" w:eastAsia="zh-CN" w:bidi="ar-SA"/>
    </w:rPr>
  </w:style>
  <w:style w:type="paragraph" w:styleId="7">
    <w:name w:val="heading 6"/>
    <w:next w:val="1"/>
    <w:qFormat/>
    <w:uiPriority w:val="0"/>
    <w:pPr>
      <w:outlineLvl w:val="5"/>
    </w:pPr>
    <w:rPr>
      <w:rFonts w:ascii="宋体" w:hAnsi="宋体" w:eastAsia="宋体" w:cs="宋体"/>
      <w:color w:val="1F4D78"/>
      <w:sz w:val="24"/>
      <w:szCs w:val="24"/>
      <w:lang w:val="en-US" w:eastAsia="zh-CN" w:bidi="ar-SA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21"/>
    <w:semiHidden/>
    <w:unhideWhenUsed/>
    <w:qFormat/>
    <w:uiPriority w:val="99"/>
    <w:rPr>
      <w:rFonts w:ascii="宋体" w:hAnsi="宋体" w:eastAsia="宋体" w:cs="宋体"/>
      <w:lang w:val="en-US" w:eastAsia="zh-CN" w:bidi="ar-SA"/>
    </w:rPr>
  </w:style>
  <w:style w:type="paragraph" w:styleId="9">
    <w:name w:val="footer"/>
    <w:basedOn w:val="1"/>
    <w:link w:val="2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footnote text"/>
    <w:link w:val="20"/>
    <w:semiHidden/>
    <w:unhideWhenUsed/>
    <w:qFormat/>
    <w:uiPriority w:val="99"/>
    <w:rPr>
      <w:rFonts w:ascii="宋体" w:hAnsi="宋体" w:eastAsia="宋体" w:cs="宋体"/>
      <w:lang w:val="en-US" w:eastAsia="zh-CN" w:bidi="ar-SA"/>
    </w:rPr>
  </w:style>
  <w:style w:type="paragraph" w:styleId="12">
    <w:name w:val="Title"/>
    <w:qFormat/>
    <w:uiPriority w:val="0"/>
    <w:rPr>
      <w:rFonts w:ascii="宋体" w:hAnsi="宋体" w:eastAsia="宋体" w:cs="宋体"/>
      <w:sz w:val="56"/>
      <w:szCs w:val="56"/>
      <w:lang w:val="en-US" w:eastAsia="zh-CN" w:bidi="ar-SA"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endnote reference"/>
    <w:semiHidden/>
    <w:unhideWhenUsed/>
    <w:qFormat/>
    <w:uiPriority w:val="99"/>
    <w:rPr>
      <w:vertAlign w:val="superscript"/>
    </w:rPr>
  </w:style>
  <w:style w:type="character" w:styleId="17">
    <w:name w:val="Hyperlink"/>
    <w:unhideWhenUsed/>
    <w:qFormat/>
    <w:uiPriority w:val="99"/>
    <w:rPr>
      <w:color w:val="0563C1"/>
      <w:u w:val="single"/>
    </w:rPr>
  </w:style>
  <w:style w:type="character" w:styleId="18">
    <w:name w:val="footnote reference"/>
    <w:semiHidden/>
    <w:unhideWhenUsed/>
    <w:qFormat/>
    <w:uiPriority w:val="99"/>
    <w:rPr>
      <w:vertAlign w:val="superscript"/>
    </w:rPr>
  </w:style>
  <w:style w:type="paragraph" w:styleId="19">
    <w:name w:val="List Paragraph"/>
    <w:basedOn w:val="1"/>
    <w:qFormat/>
    <w:uiPriority w:val="0"/>
  </w:style>
  <w:style w:type="character" w:customStyle="1" w:styleId="20">
    <w:name w:val="脚注文本 字符"/>
    <w:link w:val="11"/>
    <w:semiHidden/>
    <w:unhideWhenUsed/>
    <w:qFormat/>
    <w:uiPriority w:val="99"/>
    <w:rPr>
      <w:sz w:val="20"/>
      <w:szCs w:val="20"/>
    </w:rPr>
  </w:style>
  <w:style w:type="character" w:customStyle="1" w:styleId="21">
    <w:name w:val="尾注文本 字符"/>
    <w:link w:val="8"/>
    <w:semiHidden/>
    <w:unhideWhenUsed/>
    <w:qFormat/>
    <w:uiPriority w:val="99"/>
    <w:rPr>
      <w:sz w:val="20"/>
      <w:szCs w:val="20"/>
    </w:rPr>
  </w:style>
  <w:style w:type="character" w:customStyle="1" w:styleId="22">
    <w:name w:val="页眉 字符"/>
    <w:basedOn w:val="15"/>
    <w:link w:val="10"/>
    <w:uiPriority w:val="0"/>
    <w:rPr>
      <w:rFonts w:ascii="宋体" w:hAnsi="宋体" w:cs="宋体"/>
      <w:sz w:val="18"/>
      <w:szCs w:val="18"/>
    </w:rPr>
  </w:style>
  <w:style w:type="character" w:customStyle="1" w:styleId="23">
    <w:name w:val="页脚 字符"/>
    <w:basedOn w:val="15"/>
    <w:link w:val="9"/>
    <w:qFormat/>
    <w:uiPriority w:val="0"/>
    <w:rPr>
      <w:rFonts w:ascii="宋体" w:hAnsi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794</Words>
  <Characters>884</Characters>
  <Lines>7</Lines>
  <Paragraphs>2</Paragraphs>
  <TotalTime>8</TotalTime>
  <ScaleCrop>false</ScaleCrop>
  <LinksUpToDate>false</LinksUpToDate>
  <CharactersWithSpaces>934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2026-08-19T17:25:00Z</dcterms:created>
  <dc:creator>WorkBuddy</dc:creator>
  <cp:lastModifiedBy>Yang</cp:lastModifiedBy>
  <dcterms:modified xsi:type="dcterms:W3CDTF">2026-08-21T00:52:37Z</dcterms:modified>
  <dc:title>2026年全国高校智慧课程优秀案例申报模板（智慧慕课方向）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95644EE188390A836561866A008291B5_43</vt:lpwstr>
  </property>
  <property fmtid="{D5CDD505-2E9C-101B-9397-08002B2CF9AE}" pid="4" name="KSOTemplateDocerSaveRecord">
    <vt:lpwstr>eyJoZGlkIjoiMzUxMzBlZmRjZjRmZjk1N2FjNDkxMGEzOGE3MzVlMDciLCJ1c2VySWQiOiIxMjI1NjU2NDQyIn0=</vt:lpwstr>
  </property>
</Properties>
</file>